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C77AE2" w:rsidRDefault="004E15AA" w:rsidP="00C77A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?</w:t>
            </w:r>
            <w:r w:rsidR="00550A35">
              <w:rPr>
                <w:sz w:val="28"/>
                <w:szCs w:val="28"/>
              </w:rPr>
              <w:t xml:space="preserve"> / kultura łużycka</w:t>
            </w:r>
          </w:p>
          <w:p w:rsidR="004E15AA" w:rsidRDefault="004E15AA" w:rsidP="004E15A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6B7398" w:rsidRPr="00352658" w:rsidRDefault="004E15AA" w:rsidP="004E15A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Osada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9B5931" w:rsidRDefault="004E15AA" w:rsidP="00C77A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IV </w:t>
            </w:r>
            <w:r w:rsidR="00C77AE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młodszy</w:t>
            </w:r>
            <w:r w:rsidR="00C77AE2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</w:t>
            </w:r>
            <w:r w:rsidR="00C77AE2">
              <w:rPr>
                <w:sz w:val="28"/>
                <w:szCs w:val="28"/>
              </w:rPr>
              <w:t xml:space="preserve">– V (najmłodszy) okres epoki brązu </w:t>
            </w:r>
          </w:p>
          <w:p w:rsidR="00550A35" w:rsidRDefault="00550A35" w:rsidP="00550A3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(1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 Ceramiki)</w:t>
            </w:r>
          </w:p>
          <w:p w:rsidR="006B7398" w:rsidRPr="00352658" w:rsidRDefault="004E15AA" w:rsidP="00550A3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Późne średniowiecze</w:t>
            </w:r>
            <w:r w:rsidR="00550A35">
              <w:rPr>
                <w:sz w:val="28"/>
                <w:szCs w:val="28"/>
              </w:rPr>
              <w:t xml:space="preserve"> (5 </w:t>
            </w:r>
            <w:proofErr w:type="spellStart"/>
            <w:r w:rsidR="00550A35">
              <w:rPr>
                <w:sz w:val="28"/>
                <w:szCs w:val="28"/>
              </w:rPr>
              <w:t>fr</w:t>
            </w:r>
            <w:proofErr w:type="spellEnd"/>
            <w:r w:rsidR="00550A35"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6D6F57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2D4742" w:rsidP="007D2473">
            <w:pPr>
              <w:jc w:val="center"/>
              <w:rPr>
                <w:sz w:val="28"/>
                <w:szCs w:val="28"/>
              </w:rPr>
            </w:pPr>
            <w:r w:rsidRPr="002D4742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95pt;margin-top:19.65pt;width:46.2pt;height:35.5pt;z-index:251658240" filled="f" strokecolor="red" strokeweight="2.25pt"/>
              </w:pict>
            </w:r>
            <w:r w:rsidR="006D6F57" w:rsidRPr="006D6F57">
              <w:rPr>
                <w:noProof/>
                <w:sz w:val="28"/>
                <w:szCs w:val="28"/>
              </w:rPr>
              <w:drawing>
                <wp:inline distT="0" distB="0" distL="0" distR="0">
                  <wp:extent cx="4095750" cy="2951926"/>
                  <wp:effectExtent l="19050" t="0" r="0" b="0"/>
                  <wp:docPr id="1" name="Obraz 4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1141" r="10136" b="59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028" cy="2958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</w:t>
            </w:r>
            <w:r w:rsidR="004E15AA">
              <w:t>4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4E15AA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34967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4742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15A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0A35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D6F57"/>
    <w:rsid w:val="006E1C7F"/>
    <w:rsid w:val="006E79D3"/>
    <w:rsid w:val="006F0C75"/>
    <w:rsid w:val="006F6607"/>
    <w:rsid w:val="00705B44"/>
    <w:rsid w:val="00706B57"/>
    <w:rsid w:val="0071199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471E"/>
    <w:rsid w:val="00950643"/>
    <w:rsid w:val="00964B69"/>
    <w:rsid w:val="00971C2F"/>
    <w:rsid w:val="00973439"/>
    <w:rsid w:val="00975BEE"/>
    <w:rsid w:val="00980277"/>
    <w:rsid w:val="009B0860"/>
    <w:rsid w:val="009B5931"/>
    <w:rsid w:val="009B68B9"/>
    <w:rsid w:val="009D27CB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618D0"/>
    <w:rsid w:val="00C705BC"/>
    <w:rsid w:val="00C75FAC"/>
    <w:rsid w:val="00C77AE2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103</Words>
  <Characters>623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6</cp:revision>
  <cp:lastPrinted>2011-03-10T09:22:00Z</cp:lastPrinted>
  <dcterms:created xsi:type="dcterms:W3CDTF">2017-01-24T13:11:00Z</dcterms:created>
  <dcterms:modified xsi:type="dcterms:W3CDTF">2017-02-07T09:34:00Z</dcterms:modified>
</cp:coreProperties>
</file>